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D4" w:rsidRDefault="00600DC2" w:rsidP="00600DC2">
      <w:pPr>
        <w:ind w:left="4956" w:firstLine="708"/>
        <w:rPr>
          <w:rFonts w:ascii="Sans Serif Collection" w:hAnsi="Sans Serif Collection" w:cs="Sans Serif Collection"/>
          <w:b/>
          <w:sz w:val="36"/>
          <w:u w:val="single"/>
        </w:rPr>
      </w:pPr>
      <w:r w:rsidRPr="0058349C">
        <w:rPr>
          <w:rFonts w:ascii="Sans Serif Collection" w:hAnsi="Sans Serif Collection" w:cs="Sans Serif Collection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AFFA959" wp14:editId="4D10A32F">
            <wp:simplePos x="0" y="0"/>
            <wp:positionH relativeFrom="column">
              <wp:posOffset>-193040</wp:posOffset>
            </wp:positionH>
            <wp:positionV relativeFrom="paragraph">
              <wp:posOffset>1270</wp:posOffset>
            </wp:positionV>
            <wp:extent cx="876300" cy="771525"/>
            <wp:effectExtent l="0" t="0" r="0" b="9525"/>
            <wp:wrapThrough wrapText="bothSides">
              <wp:wrapPolygon edited="0">
                <wp:start x="2817" y="0"/>
                <wp:lineTo x="0" y="6400"/>
                <wp:lineTo x="0" y="19200"/>
                <wp:lineTo x="7983" y="21333"/>
                <wp:lineTo x="10330" y="21333"/>
                <wp:lineTo x="10330" y="17067"/>
                <wp:lineTo x="20661" y="14400"/>
                <wp:lineTo x="21130" y="11200"/>
                <wp:lineTo x="20191" y="8533"/>
                <wp:lineTo x="7043" y="0"/>
                <wp:lineTo x="2817" y="0"/>
              </wp:wrapPolygon>
            </wp:wrapThrough>
            <wp:docPr id="1" name="Grafik 1" descr="C:\Users\horst\Desktop\Praxis\stark-schoen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horst\Desktop\Praxis\stark-schoen-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D27D4" w:rsidRPr="0058349C">
        <w:rPr>
          <w:rFonts w:ascii="Sans Serif Collection" w:hAnsi="Sans Serif Collection" w:cs="Sans Serif Collection"/>
          <w:b/>
          <w:sz w:val="36"/>
          <w:u w:val="single"/>
        </w:rPr>
        <w:t>Preisliste Stark &amp; Schön</w:t>
      </w:r>
    </w:p>
    <w:p w:rsidR="00600DC2" w:rsidRPr="00600DC2" w:rsidRDefault="00600DC2" w:rsidP="00600DC2">
      <w:pPr>
        <w:jc w:val="center"/>
        <w:rPr>
          <w:b/>
          <w:sz w:val="16"/>
          <w:szCs w:val="16"/>
          <w:u w:val="single"/>
        </w:rPr>
      </w:pPr>
    </w:p>
    <w:tbl>
      <w:tblPr>
        <w:tblW w:w="15309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7"/>
        <w:gridCol w:w="4240"/>
        <w:gridCol w:w="4252"/>
      </w:tblGrid>
      <w:tr w:rsidR="005D27D4" w:rsidRPr="0058349C" w:rsidTr="00600DC2">
        <w:tc>
          <w:tcPr>
            <w:tcW w:w="0" w:type="auto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D27D4" w:rsidRPr="0058349C" w:rsidRDefault="005D27D4" w:rsidP="005D27D4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Bio-</w:t>
            </w:r>
            <w:proofErr w:type="spellStart"/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Remodellierung</w:t>
            </w:r>
            <w:proofErr w:type="spellEnd"/>
          </w:p>
        </w:tc>
        <w:tc>
          <w:tcPr>
            <w:tcW w:w="4240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D27D4" w:rsidRPr="0058349C" w:rsidRDefault="005D27D4" w:rsidP="005D27D4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220,- Euro/ Behandlung</w:t>
            </w:r>
          </w:p>
        </w:tc>
        <w:tc>
          <w:tcPr>
            <w:tcW w:w="4252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D27D4" w:rsidRPr="0058349C" w:rsidRDefault="005D27D4" w:rsidP="005D27D4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</w:p>
        </w:tc>
      </w:tr>
      <w:tr w:rsidR="005D27D4" w:rsidRPr="0058349C" w:rsidTr="00600DC2"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D27D4" w:rsidRPr="0058349C" w:rsidRDefault="005D27D4" w:rsidP="005D27D4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 xml:space="preserve">Unterspritzung mit Hyaluronsäure von W&amp;O </w:t>
            </w:r>
            <w:proofErr w:type="spellStart"/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medical</w:t>
            </w:r>
            <w:proofErr w:type="spellEnd"/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 xml:space="preserve"> </w:t>
            </w:r>
            <w:proofErr w:type="spellStart"/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esthetics</w:t>
            </w:r>
            <w:proofErr w:type="spellEnd"/>
          </w:p>
        </w:tc>
        <w:tc>
          <w:tcPr>
            <w:tcW w:w="424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D27D4" w:rsidRPr="0058349C" w:rsidRDefault="00245D2A" w:rsidP="00D17778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300</w:t>
            </w:r>
            <w:r w:rsidR="005C6A50"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,- Euro / 1 ml</w:t>
            </w:r>
            <w:r w:rsidR="005C6A50"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br/>
              <w:t>550,- Euro / 2 ml</w:t>
            </w:r>
            <w:r w:rsidR="005C6A50"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br/>
              <w:t>750</w:t>
            </w:r>
            <w:r w:rsidR="005D27D4"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,- Euro / 3 ml</w:t>
            </w:r>
          </w:p>
        </w:tc>
        <w:tc>
          <w:tcPr>
            <w:tcW w:w="4252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D27D4" w:rsidRPr="0058349C" w:rsidRDefault="005D27D4" w:rsidP="005D27D4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</w:p>
        </w:tc>
      </w:tr>
      <w:tr w:rsidR="005D27D4" w:rsidRPr="0058349C" w:rsidTr="00600DC2">
        <w:tc>
          <w:tcPr>
            <w:tcW w:w="0" w:type="auto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D27D4" w:rsidRPr="0058349C" w:rsidRDefault="005D27D4" w:rsidP="005D27D4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 xml:space="preserve">Unterspritzung mit Hyaluronsäure von </w:t>
            </w:r>
            <w:proofErr w:type="spellStart"/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Juvederm</w:t>
            </w:r>
            <w:proofErr w:type="spellEnd"/>
          </w:p>
        </w:tc>
        <w:tc>
          <w:tcPr>
            <w:tcW w:w="4240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D27D4" w:rsidRPr="0058349C" w:rsidRDefault="00A55867" w:rsidP="00A55867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350</w:t>
            </w:r>
            <w:r w:rsidR="005D27D4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,- Euro / 1 ml</w:t>
            </w:r>
            <w:r w:rsidR="005D27D4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br/>
            </w:r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6</w:t>
            </w:r>
            <w:r w:rsidR="005D27D4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50,- Euro / 2 ml</w:t>
            </w:r>
            <w:r w:rsidR="005D27D4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br/>
            </w:r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85</w:t>
            </w:r>
            <w:r w:rsidR="005D27D4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0,- Euro / 3 ml</w:t>
            </w:r>
          </w:p>
        </w:tc>
        <w:tc>
          <w:tcPr>
            <w:tcW w:w="4252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D27D4" w:rsidRPr="0058349C" w:rsidRDefault="005D27D4" w:rsidP="005D27D4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</w:p>
        </w:tc>
      </w:tr>
      <w:tr w:rsidR="005D27D4" w:rsidRPr="0058349C" w:rsidTr="00600DC2"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D27D4" w:rsidRPr="0058349C" w:rsidRDefault="0058349C" w:rsidP="005D27D4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Lippenvolumen mit 0,5 ml</w:t>
            </w:r>
          </w:p>
        </w:tc>
        <w:tc>
          <w:tcPr>
            <w:tcW w:w="424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D27D4" w:rsidRPr="0058349C" w:rsidRDefault="00D17778" w:rsidP="0058349C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280,- Euro / 0,5 ml</w:t>
            </w:r>
          </w:p>
        </w:tc>
        <w:tc>
          <w:tcPr>
            <w:tcW w:w="4252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D27D4" w:rsidRPr="0058349C" w:rsidRDefault="005D27D4" w:rsidP="0058349C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</w:p>
        </w:tc>
      </w:tr>
      <w:tr w:rsidR="005D27D4" w:rsidRPr="0058349C" w:rsidTr="00600DC2">
        <w:tc>
          <w:tcPr>
            <w:tcW w:w="0" w:type="auto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D27D4" w:rsidRPr="0058349C" w:rsidRDefault="00D17778" w:rsidP="005D27D4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Lippenvolumen mit 1 ml</w:t>
            </w:r>
          </w:p>
        </w:tc>
        <w:tc>
          <w:tcPr>
            <w:tcW w:w="4240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D27D4" w:rsidRPr="0058349C" w:rsidRDefault="00D17778" w:rsidP="0058349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350,- Euro / 1 ml</w:t>
            </w:r>
          </w:p>
        </w:tc>
        <w:tc>
          <w:tcPr>
            <w:tcW w:w="4252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D27D4" w:rsidRPr="0058349C" w:rsidRDefault="005D27D4" w:rsidP="0058349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</w:p>
        </w:tc>
      </w:tr>
      <w:tr w:rsidR="0058349C" w:rsidRPr="0058349C" w:rsidTr="00600DC2"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8349C" w:rsidRPr="0058349C" w:rsidRDefault="0058349C" w:rsidP="0058349C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  <w:proofErr w:type="spellStart"/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Microneedling</w:t>
            </w:r>
            <w:proofErr w:type="spellEnd"/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 xml:space="preserve"> (Gesicht + Hals)</w:t>
            </w:r>
          </w:p>
        </w:tc>
        <w:tc>
          <w:tcPr>
            <w:tcW w:w="424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8349C" w:rsidRPr="0058349C" w:rsidRDefault="0058349C" w:rsidP="0058349C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1</w:t>
            </w:r>
            <w:r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6</w:t>
            </w:r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0,- Euro/ Behandlung</w:t>
            </w:r>
          </w:p>
        </w:tc>
        <w:tc>
          <w:tcPr>
            <w:tcW w:w="4252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8349C" w:rsidRPr="0058349C" w:rsidRDefault="0058349C" w:rsidP="00600DC2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=&gt; KUR = 3 Behandlungen 4</w:t>
            </w:r>
            <w:r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5</w:t>
            </w:r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0,-Euro</w:t>
            </w:r>
          </w:p>
        </w:tc>
      </w:tr>
      <w:tr w:rsidR="0058349C" w:rsidRPr="0058349C" w:rsidTr="00600DC2">
        <w:tc>
          <w:tcPr>
            <w:tcW w:w="0" w:type="auto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8349C" w:rsidRPr="0058349C" w:rsidRDefault="0058349C" w:rsidP="0058349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proofErr w:type="spellStart"/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Microneedling</w:t>
            </w:r>
            <w:proofErr w:type="spellEnd"/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 xml:space="preserve"> (Gesicht + Hals + Dekolleté)</w:t>
            </w:r>
          </w:p>
        </w:tc>
        <w:tc>
          <w:tcPr>
            <w:tcW w:w="4240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8349C" w:rsidRPr="0058349C" w:rsidRDefault="0058349C" w:rsidP="0058349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1</w:t>
            </w:r>
            <w:r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9</w:t>
            </w:r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0,- Euro/ Behandlung</w:t>
            </w:r>
          </w:p>
        </w:tc>
        <w:tc>
          <w:tcPr>
            <w:tcW w:w="4252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58349C" w:rsidRPr="0058349C" w:rsidRDefault="0058349C" w:rsidP="00600DC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 xml:space="preserve">=&gt; KUR = 3 Behandlungen </w:t>
            </w:r>
            <w:r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540</w:t>
            </w:r>
            <w:r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,-Euro</w:t>
            </w:r>
          </w:p>
        </w:tc>
      </w:tr>
      <w:tr w:rsidR="0058349C" w:rsidRPr="0058349C" w:rsidTr="00600DC2"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49C" w:rsidRPr="0058349C" w:rsidRDefault="0058349C" w:rsidP="0058349C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  <w:proofErr w:type="spellStart"/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Mesotherapie</w:t>
            </w:r>
            <w:proofErr w:type="spellEnd"/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 xml:space="preserve"> bei Cellulite und Dehnungsstreifen</w:t>
            </w:r>
          </w:p>
        </w:tc>
        <w:tc>
          <w:tcPr>
            <w:tcW w:w="424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49C" w:rsidRPr="0058349C" w:rsidRDefault="0058349C" w:rsidP="0058349C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zwischen 70,- und 280,- Euro</w:t>
            </w:r>
          </w:p>
        </w:tc>
        <w:tc>
          <w:tcPr>
            <w:tcW w:w="4252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C75F7C" w:rsidRPr="0058349C" w:rsidRDefault="0058349C" w:rsidP="0058349C">
            <w:pPr>
              <w:spacing w:after="0" w:line="240" w:lineRule="auto"/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</w:pPr>
            <w:r w:rsidRPr="0058349C">
              <w:rPr>
                <w:rFonts w:ascii="Trebuchet MS" w:eastAsia="Times New Roman" w:hAnsi="Trebuchet MS" w:cs="Times New Roman"/>
                <w:color w:val="919191"/>
                <w:sz w:val="24"/>
                <w:szCs w:val="20"/>
                <w:lang w:eastAsia="de-DE"/>
              </w:rPr>
              <w:t>je nach Körperregion</w:t>
            </w:r>
          </w:p>
        </w:tc>
      </w:tr>
      <w:tr w:rsidR="00C75F7C" w:rsidRPr="0058349C" w:rsidTr="00C75F7C">
        <w:tc>
          <w:tcPr>
            <w:tcW w:w="0" w:type="auto"/>
            <w:shd w:val="clear" w:color="auto" w:fill="F2F2F2" w:themeFill="background1" w:themeFillShade="F2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C75F7C" w:rsidRPr="00C75F7C" w:rsidRDefault="00C75F7C" w:rsidP="0058349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 w:rsidRPr="00C75F7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 xml:space="preserve">Bio-Botox </w:t>
            </w:r>
          </w:p>
        </w:tc>
        <w:tc>
          <w:tcPr>
            <w:tcW w:w="4240" w:type="dxa"/>
            <w:shd w:val="clear" w:color="auto" w:fill="F2F2F2" w:themeFill="background1" w:themeFillShade="F2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C75F7C" w:rsidRPr="00C75F7C" w:rsidRDefault="00C75F7C" w:rsidP="0058349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 w:rsidRPr="00C75F7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Ab 300,- Euro</w:t>
            </w:r>
          </w:p>
        </w:tc>
        <w:tc>
          <w:tcPr>
            <w:tcW w:w="4252" w:type="dxa"/>
            <w:shd w:val="clear" w:color="auto" w:fill="F2F2F2" w:themeFill="background1" w:themeFillShade="F2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C75F7C" w:rsidRPr="00C75F7C" w:rsidRDefault="00C75F7C" w:rsidP="0058349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 w:rsidRPr="00C75F7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 xml:space="preserve">Je nach Behandlungsgebiet </w:t>
            </w:r>
          </w:p>
        </w:tc>
      </w:tr>
      <w:tr w:rsidR="0058349C" w:rsidRPr="0058349C" w:rsidTr="00600DC2">
        <w:trPr>
          <w:trHeight w:val="1061"/>
        </w:trPr>
        <w:tc>
          <w:tcPr>
            <w:tcW w:w="0" w:type="auto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49C" w:rsidRPr="0058349C" w:rsidRDefault="00534B8E" w:rsidP="0058349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PDO-Fadenlifting (</w:t>
            </w:r>
            <w:r w:rsidR="00600DC2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 xml:space="preserve">mit </w:t>
            </w:r>
            <w:proofErr w:type="spellStart"/>
            <w:r w:rsidR="0058349C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Zugfäden</w:t>
            </w:r>
            <w:proofErr w:type="spellEnd"/>
            <w:r w:rsidR="0058349C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)</w:t>
            </w:r>
          </w:p>
        </w:tc>
        <w:tc>
          <w:tcPr>
            <w:tcW w:w="4240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49C" w:rsidRPr="0058349C" w:rsidRDefault="00534B8E" w:rsidP="00534B8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 xml:space="preserve">300-340,- Euro / </w:t>
            </w:r>
            <w:r w:rsidR="0058349C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4 COG-</w:t>
            </w:r>
            <w:proofErr w:type="spellStart"/>
            <w:r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Z</w:t>
            </w:r>
            <w:r w:rsidR="0058349C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ugfäden</w:t>
            </w:r>
            <w:proofErr w:type="spellEnd"/>
            <w:r w:rsidR="00600DC2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 xml:space="preserve"> </w:t>
            </w:r>
            <w:r w:rsidR="0058349C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br/>
            </w:r>
            <w:r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460-</w:t>
            </w:r>
            <w:r w:rsidR="00411641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510</w:t>
            </w:r>
            <w:r w:rsidR="0058349C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,- Euro / 6 COG-</w:t>
            </w:r>
            <w:proofErr w:type="spellStart"/>
            <w:r w:rsidR="0058349C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Zugfäden</w:t>
            </w:r>
            <w:proofErr w:type="spellEnd"/>
            <w:r w:rsidR="0058349C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br/>
            </w:r>
            <w:r w:rsidR="00600DC2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650-</w:t>
            </w:r>
            <w:r w:rsidR="00411641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7</w:t>
            </w:r>
            <w:r w:rsidR="0058349C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00,- Euro / 8 COG-</w:t>
            </w:r>
            <w:proofErr w:type="spellStart"/>
            <w:r w:rsidR="0058349C" w:rsidRPr="0058349C"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  <w:t>Zugfäden</w:t>
            </w:r>
            <w:proofErr w:type="spellEnd"/>
          </w:p>
        </w:tc>
        <w:tc>
          <w:tcPr>
            <w:tcW w:w="4252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49C" w:rsidRPr="0058349C" w:rsidRDefault="0058349C" w:rsidP="00600DC2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lang w:eastAsia="de-DE"/>
              </w:rPr>
            </w:pPr>
          </w:p>
        </w:tc>
      </w:tr>
    </w:tbl>
    <w:p w:rsidR="005D27D4" w:rsidRPr="005D27D4" w:rsidRDefault="005D27D4" w:rsidP="005D27D4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de-DE"/>
        </w:rPr>
      </w:pPr>
    </w:p>
    <w:tbl>
      <w:tblPr>
        <w:tblW w:w="15309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8505"/>
      </w:tblGrid>
      <w:tr w:rsidR="005D27D4" w:rsidRPr="005D27D4" w:rsidTr="00C75F7C">
        <w:trPr>
          <w:trHeight w:val="565"/>
        </w:trPr>
        <w:tc>
          <w:tcPr>
            <w:tcW w:w="6804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D27D4" w:rsidRPr="005D27D4" w:rsidRDefault="005D27D4" w:rsidP="005D27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0"/>
                <w:lang w:eastAsia="de-DE"/>
              </w:rPr>
            </w:pPr>
            <w:r w:rsidRPr="005D27D4">
              <w:rPr>
                <w:rFonts w:ascii="inherit" w:eastAsia="Times New Roman" w:hAnsi="inherit" w:cs="Times New Roman"/>
                <w:sz w:val="24"/>
                <w:szCs w:val="20"/>
                <w:lang w:eastAsia="de-DE"/>
              </w:rPr>
              <w:t>PDO-Fadenlifting zum Volumenaufbau</w:t>
            </w:r>
          </w:p>
        </w:tc>
        <w:tc>
          <w:tcPr>
            <w:tcW w:w="8505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D27D4" w:rsidRPr="005D27D4" w:rsidRDefault="005D27D4" w:rsidP="00C75F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0"/>
                <w:lang w:eastAsia="de-DE"/>
              </w:rPr>
            </w:pPr>
            <w:r w:rsidRPr="005D27D4">
              <w:rPr>
                <w:rFonts w:ascii="inherit" w:eastAsia="Times New Roman" w:hAnsi="inherit" w:cs="Times New Roman"/>
                <w:sz w:val="24"/>
                <w:szCs w:val="20"/>
                <w:lang w:eastAsia="de-DE"/>
              </w:rPr>
              <w:t>Die Kosten richten sich nach Anzahl und Auswahl der Fäden, so</w:t>
            </w:r>
            <w:r w:rsidR="00C75F7C">
              <w:rPr>
                <w:rFonts w:ascii="inherit" w:eastAsia="Times New Roman" w:hAnsi="inherit" w:cs="Times New Roman"/>
                <w:sz w:val="24"/>
                <w:szCs w:val="20"/>
                <w:lang w:eastAsia="de-DE"/>
              </w:rPr>
              <w:t xml:space="preserve">wie der zu behandelnden Region, dem Hautzustand und dem gewünschten Ergebnis. </w:t>
            </w:r>
            <w:bookmarkStart w:id="0" w:name="_GoBack"/>
            <w:bookmarkEnd w:id="0"/>
          </w:p>
        </w:tc>
      </w:tr>
      <w:tr w:rsidR="00600DC2" w:rsidRPr="005D27D4" w:rsidTr="00C75F7C">
        <w:trPr>
          <w:trHeight w:val="20"/>
        </w:trPr>
        <w:tc>
          <w:tcPr>
            <w:tcW w:w="6804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600DC2" w:rsidRPr="005D27D4" w:rsidRDefault="00600DC2" w:rsidP="005D27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0"/>
                <w:lang w:eastAsia="de-DE"/>
              </w:rPr>
            </w:pPr>
          </w:p>
        </w:tc>
        <w:tc>
          <w:tcPr>
            <w:tcW w:w="8505" w:type="dxa"/>
            <w:shd w:val="clear" w:color="auto" w:fill="F0F0F0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:rsidR="00600DC2" w:rsidRPr="005D27D4" w:rsidRDefault="00600DC2" w:rsidP="005D27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0"/>
                <w:lang w:eastAsia="de-DE"/>
              </w:rPr>
            </w:pPr>
          </w:p>
        </w:tc>
      </w:tr>
    </w:tbl>
    <w:p w:rsidR="00C75F7C" w:rsidRDefault="00C75F7C" w:rsidP="00600DC2">
      <w:pPr>
        <w:jc w:val="center"/>
        <w:rPr>
          <w:rFonts w:ascii="Trebuchet MS" w:hAnsi="Trebuchet MS"/>
          <w:b/>
          <w:i/>
          <w:sz w:val="20"/>
        </w:rPr>
      </w:pPr>
    </w:p>
    <w:p w:rsidR="00600DC2" w:rsidRPr="00600DC2" w:rsidRDefault="00600DC2" w:rsidP="00600DC2">
      <w:pPr>
        <w:jc w:val="center"/>
        <w:rPr>
          <w:rFonts w:ascii="Trebuchet MS" w:hAnsi="Trebuchet MS"/>
          <w:b/>
          <w:i/>
          <w:sz w:val="20"/>
        </w:rPr>
      </w:pPr>
      <w:r w:rsidRPr="00600DC2">
        <w:rPr>
          <w:rFonts w:ascii="Trebuchet MS" w:hAnsi="Trebuchet MS"/>
          <w:b/>
          <w:i/>
          <w:sz w:val="20"/>
        </w:rPr>
        <w:t>Vereinbaren Sie gerne ein unverbindliches Beratungsgespräch, in dem wir Ihre Wünsche und Vorstellungen besprechen. Tel: 01525 /3348893</w:t>
      </w:r>
    </w:p>
    <w:sectPr w:rsidR="00600DC2" w:rsidRPr="00600DC2" w:rsidSect="00C75F7C">
      <w:pgSz w:w="16838" w:h="11906" w:orient="landscape"/>
      <w:pgMar w:top="567" w:right="1418" w:bottom="22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D4"/>
    <w:rsid w:val="00245D2A"/>
    <w:rsid w:val="003F093D"/>
    <w:rsid w:val="00411641"/>
    <w:rsid w:val="00534B8E"/>
    <w:rsid w:val="005546F1"/>
    <w:rsid w:val="0058349C"/>
    <w:rsid w:val="005C6A50"/>
    <w:rsid w:val="005D27D4"/>
    <w:rsid w:val="00600DC2"/>
    <w:rsid w:val="00A55867"/>
    <w:rsid w:val="00C75F7C"/>
    <w:rsid w:val="00D1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3C04"/>
  <w15:chartTrackingRefBased/>
  <w15:docId w15:val="{38EC9A02-C283-4F98-8E75-27CC2227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horst@braack.de</dc:creator>
  <cp:keywords/>
  <dc:description/>
  <cp:lastModifiedBy>horst@braack.de</cp:lastModifiedBy>
  <cp:revision>2</cp:revision>
  <cp:lastPrinted>2025-04-15T14:54:00Z</cp:lastPrinted>
  <dcterms:created xsi:type="dcterms:W3CDTF">2021-10-27T14:33:00Z</dcterms:created>
  <dcterms:modified xsi:type="dcterms:W3CDTF">2025-04-16T21:51:00Z</dcterms:modified>
</cp:coreProperties>
</file>